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F38AB" w14:textId="6D048F08" w:rsidR="003C5FAE" w:rsidRDefault="00B34C7B" w:rsidP="001D7D72">
      <w:pPr>
        <w:spacing w:after="0" w:line="240" w:lineRule="auto"/>
        <w:ind w:left="0" w:right="1" w:firstLine="0"/>
        <w:jc w:val="center"/>
      </w:pPr>
      <w:r>
        <w:rPr>
          <w:b/>
        </w:rPr>
        <w:t>Autoridad de Transporte de Cape Ann</w:t>
      </w:r>
    </w:p>
    <w:p w14:paraId="0F0DF987" w14:textId="26366086" w:rsidR="003C5FAE" w:rsidRDefault="00EE77D1" w:rsidP="00F02CF2">
      <w:pPr>
        <w:spacing w:after="0" w:line="240" w:lineRule="auto"/>
        <w:ind w:right="20"/>
        <w:jc w:val="center"/>
      </w:pPr>
      <w:r>
        <w:rPr>
          <w:b/>
        </w:rPr>
        <w:t>Procedimiento de quejas de la ADA</w:t>
      </w:r>
      <w:r>
        <w:t xml:space="preserve"> </w:t>
      </w:r>
    </w:p>
    <w:p w14:paraId="348C618C" w14:textId="77777777" w:rsidR="00F02CF2" w:rsidRDefault="00F02CF2" w:rsidP="00F02CF2">
      <w:pPr>
        <w:spacing w:after="0" w:line="240" w:lineRule="auto"/>
        <w:ind w:left="-5" w:right="13"/>
      </w:pPr>
    </w:p>
    <w:p w14:paraId="72DF3590" w14:textId="1F40853F" w:rsidR="003C5FAE" w:rsidRDefault="00E56D09" w:rsidP="00034823">
      <w:pPr>
        <w:spacing w:after="0" w:line="240" w:lineRule="auto"/>
        <w:ind w:left="-5" w:right="13"/>
        <w:jc w:val="both"/>
      </w:pPr>
      <w:r>
        <w:t xml:space="preserve">Cualquier persona que crea que ella u otra persona ha sido discriminada por motivos de discapacidad, puede presentar una queja conforme a la Ley de Estadounidenses con Discapacidades (ADA) ante la Autoridad de Transporte de Cape Ann (CATA), ubicada en 3 Pond Road, Gloucester, MA 01930, a la atención de Jennifer LaFlam, Gerente de Programas y Cumplimiento de Tránsito. El denunciante también puede presentar quejas ante la Administración Federal de Tránsito si así lo desea. </w:t>
      </w:r>
      <w:r w:rsidR="00215A6C">
        <w:t xml:space="preserve">Salvo que sea necesario para brindar adaptaciones por discapacidad, las quejas verbales y no escritas recibidas por CATA </w:t>
      </w:r>
      <w:r>
        <w:t>serán resueltas de manera informal por el Gerente de Operaciones de CATA, Jeff Howard.</w:t>
      </w:r>
    </w:p>
    <w:p w14:paraId="0D1E3D18" w14:textId="77777777" w:rsidR="00F02CF2" w:rsidRDefault="00F02CF2" w:rsidP="00034823">
      <w:pPr>
        <w:spacing w:after="0" w:line="240" w:lineRule="auto"/>
        <w:ind w:left="-5" w:right="13"/>
        <w:jc w:val="both"/>
      </w:pPr>
    </w:p>
    <w:p w14:paraId="7816D3B7" w14:textId="03B5FF6B" w:rsidR="003C5FAE" w:rsidRDefault="00B34C7B" w:rsidP="00034823">
      <w:pPr>
        <w:spacing w:after="0" w:line="240" w:lineRule="auto"/>
        <w:ind w:left="-5" w:right="13"/>
        <w:jc w:val="both"/>
      </w:pPr>
      <w:r>
        <w:t xml:space="preserve">El gerente de operaciones de CATA, Jeff Howard, </w:t>
      </w:r>
      <w:r w:rsidR="00E56D09">
        <w:t>mantendrá un registro de todas las quejas verbales y no escritas recibidas. El registro incluirá la siguiente información:</w:t>
      </w:r>
    </w:p>
    <w:p w14:paraId="1EC4FDCE" w14:textId="77777777" w:rsidR="003C5FAE" w:rsidRDefault="00E56D09" w:rsidP="00034823">
      <w:pPr>
        <w:numPr>
          <w:ilvl w:val="0"/>
          <w:numId w:val="1"/>
        </w:numPr>
        <w:spacing w:after="0" w:line="240" w:lineRule="auto"/>
        <w:ind w:right="13" w:hanging="360"/>
        <w:jc w:val="both"/>
      </w:pPr>
      <w:r>
        <w:t>Nombre del denunciante.</w:t>
      </w:r>
    </w:p>
    <w:p w14:paraId="505C4C13" w14:textId="77777777" w:rsidR="003C5FAE" w:rsidRDefault="00E56D09" w:rsidP="00034823">
      <w:pPr>
        <w:numPr>
          <w:ilvl w:val="0"/>
          <w:numId w:val="1"/>
        </w:numPr>
        <w:spacing w:after="0" w:line="240" w:lineRule="auto"/>
        <w:ind w:right="13" w:hanging="360"/>
        <w:jc w:val="both"/>
      </w:pPr>
      <w:r>
        <w:t>Fecha en que ocurrió la supuesta discriminación</w:t>
      </w:r>
    </w:p>
    <w:p w14:paraId="7FDF44B3" w14:textId="07C8F4DE" w:rsidR="003C5FAE" w:rsidRDefault="00E56D09" w:rsidP="00034823">
      <w:pPr>
        <w:numPr>
          <w:ilvl w:val="0"/>
          <w:numId w:val="1"/>
        </w:numPr>
        <w:spacing w:after="0" w:line="240" w:lineRule="auto"/>
        <w:ind w:right="13" w:hanging="360"/>
        <w:jc w:val="both"/>
      </w:pPr>
      <w:r>
        <w:t>Fecha en que CATA recibió la queja</w:t>
      </w:r>
    </w:p>
    <w:p w14:paraId="0B429C85" w14:textId="19B854A6" w:rsidR="00703DFA" w:rsidRDefault="00E56D09" w:rsidP="00034823">
      <w:pPr>
        <w:numPr>
          <w:ilvl w:val="0"/>
          <w:numId w:val="1"/>
        </w:numPr>
        <w:spacing w:after="0" w:line="240" w:lineRule="auto"/>
        <w:ind w:right="13" w:hanging="360"/>
        <w:jc w:val="both"/>
      </w:pPr>
      <w:r>
        <w:t>Detalles sobre la discriminación que ocurrió</w:t>
      </w:r>
    </w:p>
    <w:p w14:paraId="6E9E81E6" w14:textId="77777777" w:rsidR="00452915" w:rsidRDefault="00452915" w:rsidP="00034823">
      <w:pPr>
        <w:spacing w:after="0" w:line="240" w:lineRule="auto"/>
        <w:ind w:left="-5" w:right="13"/>
        <w:jc w:val="both"/>
      </w:pPr>
    </w:p>
    <w:p w14:paraId="5FB63A24" w14:textId="47965DEF" w:rsidR="003C5FAE" w:rsidRDefault="00E56D09" w:rsidP="00034823">
      <w:pPr>
        <w:spacing w:after="0" w:line="240" w:lineRule="auto"/>
        <w:ind w:left="-5" w:right="13"/>
        <w:jc w:val="both"/>
      </w:pPr>
      <w:r>
        <w:t>Todas las quejas por escrito deben incluir la siguiente información:</w:t>
      </w:r>
    </w:p>
    <w:p w14:paraId="6CE14E5E" w14:textId="77777777" w:rsidR="003C5FAE" w:rsidRDefault="00E56D09" w:rsidP="00034823">
      <w:pPr>
        <w:numPr>
          <w:ilvl w:val="0"/>
          <w:numId w:val="1"/>
        </w:numPr>
        <w:spacing w:after="0" w:line="240" w:lineRule="auto"/>
        <w:ind w:right="13" w:hanging="360"/>
        <w:jc w:val="both"/>
      </w:pPr>
      <w:r>
        <w:t>Nombre, dirección y número de teléfono del denunciante.</w:t>
      </w:r>
    </w:p>
    <w:p w14:paraId="1A885D71" w14:textId="77777777" w:rsidR="003C5FAE" w:rsidRDefault="00E56D09" w:rsidP="00034823">
      <w:pPr>
        <w:numPr>
          <w:ilvl w:val="0"/>
          <w:numId w:val="1"/>
        </w:numPr>
        <w:spacing w:after="0" w:line="240" w:lineRule="auto"/>
        <w:ind w:right="13" w:hanging="360"/>
        <w:jc w:val="both"/>
      </w:pPr>
      <w:r>
        <w:t>Nombre, dirección, número de teléfono y parentesco del representante con el denunciante (si corresponde).</w:t>
      </w:r>
    </w:p>
    <w:p w14:paraId="4359C14C" w14:textId="77777777" w:rsidR="003C5FAE" w:rsidRDefault="00E56D09" w:rsidP="00034823">
      <w:pPr>
        <w:numPr>
          <w:ilvl w:val="0"/>
          <w:numId w:val="1"/>
        </w:numPr>
        <w:spacing w:after="0" w:line="240" w:lineRule="auto"/>
        <w:ind w:right="13" w:hanging="360"/>
        <w:jc w:val="both"/>
      </w:pPr>
      <w:r>
        <w:t>Fecha en que ocurrió la supuesta discriminación</w:t>
      </w:r>
    </w:p>
    <w:p w14:paraId="65595128" w14:textId="77777777" w:rsidR="003C5FAE" w:rsidRDefault="00E56D09" w:rsidP="00034823">
      <w:pPr>
        <w:numPr>
          <w:ilvl w:val="0"/>
          <w:numId w:val="1"/>
        </w:numPr>
        <w:spacing w:after="0" w:line="240" w:lineRule="auto"/>
        <w:ind w:right="13" w:hanging="360"/>
        <w:jc w:val="both"/>
      </w:pPr>
      <w:r>
        <w:t>Detalles sobre la discriminación que ocurrió</w:t>
      </w:r>
    </w:p>
    <w:p w14:paraId="16468E10" w14:textId="77777777" w:rsidR="00703DFA" w:rsidRDefault="00703DFA" w:rsidP="00034823">
      <w:pPr>
        <w:spacing w:after="0" w:line="240" w:lineRule="auto"/>
        <w:ind w:left="720" w:right="13" w:firstLine="0"/>
        <w:jc w:val="both"/>
      </w:pPr>
    </w:p>
    <w:p w14:paraId="478A21AA" w14:textId="77777777" w:rsidR="00B77F9B" w:rsidRDefault="00DA5152" w:rsidP="00034823">
      <w:pPr>
        <w:spacing w:after="0" w:line="240" w:lineRule="auto"/>
        <w:ind w:left="-5" w:right="13"/>
        <w:jc w:val="both"/>
      </w:pPr>
      <w:r>
        <w:t>Las quejas deben presentarse dentro de los 180 días posteriores al presunto acto de discriminación.</w:t>
      </w:r>
    </w:p>
    <w:p w14:paraId="5C608237" w14:textId="3E61C332" w:rsidR="00DA5152" w:rsidRDefault="00DA5152" w:rsidP="00034823">
      <w:pPr>
        <w:spacing w:after="0" w:line="240" w:lineRule="auto"/>
        <w:ind w:left="-5" w:right="13"/>
        <w:jc w:val="both"/>
      </w:pPr>
      <w:r>
        <w:t xml:space="preserve">  </w:t>
      </w:r>
    </w:p>
    <w:p w14:paraId="2E8B4F7D" w14:textId="43D20390" w:rsidR="003C5FAE" w:rsidRDefault="00E56D09" w:rsidP="00034823">
      <w:pPr>
        <w:spacing w:after="0" w:line="240" w:lineRule="auto"/>
        <w:ind w:left="-5" w:right="13"/>
        <w:jc w:val="both"/>
      </w:pPr>
      <w:r>
        <w:t>Al recibir una queja por escrito, se le asignará un sello con la fecha y se revisará de inmediato. En un plazo de cinco (5) días hábiles, CATA confirmará la recepción de la queja e informará al reclamante sobre el proceso. El personal de CATA comenzará a trabajar para validar la queja durante este período.</w:t>
      </w:r>
    </w:p>
    <w:p w14:paraId="32F5C206" w14:textId="77777777" w:rsidR="00703DFA" w:rsidRDefault="00703DFA" w:rsidP="00034823">
      <w:pPr>
        <w:spacing w:after="0" w:line="240" w:lineRule="auto"/>
        <w:ind w:left="-5" w:right="13"/>
        <w:jc w:val="both"/>
      </w:pPr>
    </w:p>
    <w:p w14:paraId="6BA319D4" w14:textId="120C4B8A" w:rsidR="003C5FAE" w:rsidRDefault="00E56D09" w:rsidP="00034823">
      <w:pPr>
        <w:spacing w:after="0" w:line="240" w:lineRule="auto"/>
        <w:ind w:left="0" w:right="1" w:firstLine="0"/>
        <w:jc w:val="both"/>
      </w:pPr>
      <w:r>
        <w:t>Dentro de los treinta (30) días, si se determina que la queja es válida, CATA investigará la alegación para determinar si hay motivos para creer que se produjo un incumplimiento de la Ley de Estadounidenses con Discapacidades. Además, CATA proporcionará una recomendación por escrito sobre las medidas a tomar. En ese momento, CATA notificará por escrito al denunciante la decisión final adoptada, incluyendo la resolución propuesta del asunto. Esta notificación también informará al denunciante de su derecho a presentar una queja formal ante la Administración Federal de Tránsito en la siguiente dirección:</w:t>
      </w:r>
    </w:p>
    <w:p w14:paraId="04D11C14" w14:textId="77777777" w:rsidR="00190D38" w:rsidRDefault="00190D38" w:rsidP="00034823">
      <w:pPr>
        <w:spacing w:after="0" w:line="240" w:lineRule="auto"/>
        <w:ind w:left="-5" w:right="13"/>
        <w:jc w:val="both"/>
      </w:pPr>
    </w:p>
    <w:p w14:paraId="6B22BD25" w14:textId="496A0F13" w:rsidR="003C5FAE" w:rsidRDefault="00E56D09" w:rsidP="00034823">
      <w:pPr>
        <w:spacing w:after="0" w:line="240" w:lineRule="auto"/>
        <w:ind w:left="-5" w:right="13"/>
        <w:jc w:val="both"/>
      </w:pPr>
      <w:r>
        <w:t>Oficial de Derechos Civiles</w:t>
      </w:r>
    </w:p>
    <w:p w14:paraId="2EBF1A45" w14:textId="77777777" w:rsidR="003C5FAE" w:rsidRDefault="00E56D09" w:rsidP="00034823">
      <w:pPr>
        <w:spacing w:after="0" w:line="240" w:lineRule="auto"/>
        <w:ind w:left="-5" w:right="13"/>
        <w:jc w:val="both"/>
      </w:pPr>
      <w:r>
        <w:t>Administración Federal de Tránsito – Región 1</w:t>
      </w:r>
    </w:p>
    <w:p w14:paraId="745F9D35" w14:textId="77777777" w:rsidR="003C5FAE" w:rsidRDefault="00E56D09" w:rsidP="00034823">
      <w:pPr>
        <w:spacing w:after="0" w:line="240" w:lineRule="auto"/>
        <w:ind w:left="-5" w:right="13"/>
        <w:jc w:val="both"/>
      </w:pPr>
      <w:r>
        <w:t>55 Broadway</w:t>
      </w:r>
    </w:p>
    <w:p w14:paraId="131EF9C9" w14:textId="77777777" w:rsidR="003C5FAE" w:rsidRDefault="00E56D09" w:rsidP="00034823">
      <w:pPr>
        <w:spacing w:after="0" w:line="240" w:lineRule="auto"/>
        <w:ind w:left="-5" w:right="13"/>
        <w:jc w:val="both"/>
      </w:pPr>
      <w:r>
        <w:t>Cambridge, MA 02142</w:t>
      </w:r>
    </w:p>
    <w:p w14:paraId="5990C396" w14:textId="77777777" w:rsidR="002F6DC4" w:rsidRDefault="002F6DC4" w:rsidP="00034823">
      <w:pPr>
        <w:spacing w:after="0" w:line="240" w:lineRule="auto"/>
        <w:ind w:left="0" w:firstLine="0"/>
        <w:jc w:val="both"/>
        <w:rPr>
          <w:rFonts w:ascii="Calibri" w:eastAsia="Calibri" w:hAnsi="Calibri" w:cs="Calibri"/>
          <w:b/>
          <w:sz w:val="28"/>
        </w:rPr>
      </w:pPr>
    </w:p>
    <w:p w14:paraId="1060F966" w14:textId="77777777" w:rsidR="00034823" w:rsidRDefault="00034823" w:rsidP="00034823">
      <w:pPr>
        <w:spacing w:after="0" w:line="240" w:lineRule="auto"/>
        <w:ind w:left="0" w:firstLine="0"/>
        <w:jc w:val="both"/>
        <w:rPr>
          <w:rFonts w:ascii="Calibri" w:eastAsia="Calibri" w:hAnsi="Calibri" w:cs="Calibri"/>
          <w:b/>
          <w:sz w:val="28"/>
        </w:rPr>
      </w:pPr>
    </w:p>
    <w:p w14:paraId="08A7BA48" w14:textId="5A92478D" w:rsidR="00034823" w:rsidRDefault="00B34C7B" w:rsidP="6DB6D3AA">
      <w:pPr>
        <w:spacing w:after="0" w:line="240" w:lineRule="auto"/>
        <w:ind w:left="0" w:firstLine="0"/>
        <w:jc w:val="both"/>
        <w:rPr>
          <w:rFonts w:eastAsia="Calibri"/>
          <w:i/>
          <w:iCs/>
        </w:rPr>
      </w:pPr>
      <w:r>
        <w:rPr>
          <w:rFonts w:eastAsia="Calibri"/>
          <w:i/>
          <w:iCs/>
        </w:rPr>
        <w:t>CATA conservará los registros de todas las quejas durante 5 años después de que se haya cerrado el caso.</w:t>
      </w:r>
    </w:p>
    <w:p w14:paraId="14C60465" w14:textId="3ED8077E" w:rsidR="0565EA39" w:rsidRDefault="0565EA39" w:rsidP="0565EA39">
      <w:pPr>
        <w:spacing w:after="0" w:line="240" w:lineRule="auto"/>
        <w:ind w:left="0" w:firstLine="0"/>
        <w:jc w:val="center"/>
        <w:rPr>
          <w:rFonts w:ascii="Calibri" w:eastAsia="Calibri" w:hAnsi="Calibri" w:cs="Calibri"/>
          <w:b/>
          <w:bCs/>
          <w:sz w:val="28"/>
          <w:szCs w:val="28"/>
        </w:rPr>
      </w:pPr>
    </w:p>
    <w:p w14:paraId="7079A096" w14:textId="77859CF1" w:rsidR="0565EA39" w:rsidRDefault="0565EA39" w:rsidP="0565EA39">
      <w:pPr>
        <w:spacing w:after="0" w:line="240" w:lineRule="auto"/>
        <w:ind w:left="0" w:firstLine="0"/>
        <w:jc w:val="center"/>
        <w:rPr>
          <w:rFonts w:ascii="Calibri" w:eastAsia="Calibri" w:hAnsi="Calibri" w:cs="Calibri"/>
          <w:b/>
          <w:bCs/>
          <w:sz w:val="28"/>
          <w:szCs w:val="28"/>
        </w:rPr>
      </w:pPr>
    </w:p>
    <w:p w14:paraId="7DE69A76" w14:textId="6DB73034" w:rsidR="003C5FAE" w:rsidRDefault="00B34C7B" w:rsidP="00FE1743">
      <w:pPr>
        <w:spacing w:after="0" w:line="240" w:lineRule="auto"/>
        <w:ind w:left="0" w:firstLine="0"/>
        <w:jc w:val="center"/>
      </w:pPr>
      <w:r>
        <w:rPr>
          <w:rFonts w:ascii="Calibri" w:eastAsia="Calibri" w:hAnsi="Calibri" w:cs="Calibri"/>
          <w:b/>
          <w:sz w:val="28"/>
        </w:rPr>
        <w:t>Autoridad de Transporte de Cape Ann</w:t>
      </w:r>
    </w:p>
    <w:p w14:paraId="12C089D8" w14:textId="12B1DF2F" w:rsidR="003C5FAE" w:rsidRDefault="00FE1743" w:rsidP="00FE1743">
      <w:pPr>
        <w:spacing w:after="0" w:line="240" w:lineRule="auto"/>
        <w:ind w:left="0" w:firstLine="0"/>
        <w:jc w:val="center"/>
        <w:rPr>
          <w:rFonts w:ascii="Calibri" w:eastAsia="Calibri" w:hAnsi="Calibri" w:cs="Calibri"/>
          <w:sz w:val="28"/>
        </w:rPr>
      </w:pPr>
      <w:r>
        <w:rPr>
          <w:rFonts w:ascii="Calibri" w:eastAsia="Calibri" w:hAnsi="Calibri" w:cs="Calibri"/>
          <w:sz w:val="28"/>
        </w:rPr>
        <w:t>Formulario de quejas de la ADA</w:t>
      </w:r>
    </w:p>
    <w:p w14:paraId="539BEDB0" w14:textId="77777777" w:rsidR="00FE1743" w:rsidRDefault="00FE1743" w:rsidP="00FE1743">
      <w:pPr>
        <w:spacing w:after="0" w:line="240" w:lineRule="auto"/>
        <w:ind w:left="0" w:firstLine="0"/>
        <w:jc w:val="center"/>
      </w:pPr>
    </w:p>
    <w:tbl>
      <w:tblPr>
        <w:tblStyle w:val="TableGrid"/>
        <w:tblW w:w="9572" w:type="dxa"/>
        <w:jc w:val="center"/>
        <w:tblInd w:w="0" w:type="dxa"/>
        <w:tblCellMar>
          <w:top w:w="3" w:type="dxa"/>
          <w:left w:w="101" w:type="dxa"/>
          <w:right w:w="115" w:type="dxa"/>
        </w:tblCellMar>
        <w:tblLook w:val="04A0" w:firstRow="1" w:lastRow="0" w:firstColumn="1" w:lastColumn="0" w:noHBand="0" w:noVBand="1"/>
      </w:tblPr>
      <w:tblGrid>
        <w:gridCol w:w="2126"/>
        <w:gridCol w:w="1066"/>
        <w:gridCol w:w="1060"/>
        <w:gridCol w:w="2922"/>
        <w:gridCol w:w="270"/>
        <w:gridCol w:w="2128"/>
      </w:tblGrid>
      <w:tr w:rsidR="003C5FAE" w14:paraId="4329F3C6" w14:textId="77777777" w:rsidTr="006C758C">
        <w:trPr>
          <w:trHeight w:val="353"/>
          <w:jc w:val="center"/>
        </w:trPr>
        <w:tc>
          <w:tcPr>
            <w:tcW w:w="9572" w:type="dxa"/>
            <w:gridSpan w:val="6"/>
            <w:tcBorders>
              <w:top w:val="single" w:sz="6" w:space="0" w:color="000000"/>
              <w:left w:val="single" w:sz="6" w:space="0" w:color="000000"/>
              <w:bottom w:val="single" w:sz="4" w:space="0" w:color="000000"/>
              <w:right w:val="single" w:sz="6" w:space="0" w:color="000000"/>
            </w:tcBorders>
            <w:shd w:val="clear" w:color="auto" w:fill="585858"/>
          </w:tcPr>
          <w:p w14:paraId="7F74E960" w14:textId="77777777" w:rsidR="003C5FAE" w:rsidRDefault="00E56D09">
            <w:pPr>
              <w:spacing w:after="0" w:line="259" w:lineRule="auto"/>
              <w:ind w:left="5" w:firstLine="0"/>
            </w:pPr>
            <w:r>
              <w:rPr>
                <w:rFonts w:ascii="Calibri" w:eastAsia="Calibri" w:hAnsi="Calibri" w:cs="Calibri"/>
                <w:b/>
                <w:color w:val="FFFFFF"/>
                <w:sz w:val="28"/>
              </w:rPr>
              <w:t>Información del contacto</w:t>
            </w:r>
            <w:r>
              <w:rPr>
                <w:rFonts w:ascii="Calibri" w:eastAsia="Calibri" w:hAnsi="Calibri" w:cs="Calibri"/>
                <w:color w:val="FFFFFF"/>
                <w:sz w:val="28"/>
              </w:rPr>
              <w:t xml:space="preserve"> </w:t>
            </w:r>
          </w:p>
        </w:tc>
      </w:tr>
      <w:tr w:rsidR="003C5FAE" w14:paraId="482D9035" w14:textId="77777777" w:rsidTr="006C758C">
        <w:trPr>
          <w:trHeight w:val="359"/>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3B79BBFC" w14:textId="77777777" w:rsidR="003C5FAE" w:rsidRDefault="00E56D09">
            <w:pPr>
              <w:spacing w:after="0" w:line="259" w:lineRule="auto"/>
              <w:ind w:left="5" w:firstLine="0"/>
            </w:pPr>
            <w:r>
              <w:rPr>
                <w:rFonts w:ascii="Calibri" w:eastAsia="Calibri" w:hAnsi="Calibri" w:cs="Calibri"/>
                <w:sz w:val="28"/>
              </w:rPr>
              <w:t>Nombre:</w:t>
            </w:r>
          </w:p>
        </w:tc>
      </w:tr>
      <w:tr w:rsidR="003C5FAE" w14:paraId="4720F607" w14:textId="77777777" w:rsidTr="006C758C">
        <w:trPr>
          <w:trHeight w:val="465"/>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17021D0B" w14:textId="77777777" w:rsidR="003C5FAE" w:rsidRDefault="00E56D09">
            <w:pPr>
              <w:spacing w:after="0" w:line="259" w:lineRule="auto"/>
              <w:ind w:left="5" w:firstLine="0"/>
            </w:pPr>
            <w:r>
              <w:rPr>
                <w:rFonts w:ascii="Calibri" w:eastAsia="Calibri" w:hAnsi="Calibri" w:cs="Calibri"/>
                <w:sz w:val="28"/>
              </w:rPr>
              <w:t>DIRECCIÓN:</w:t>
            </w:r>
          </w:p>
        </w:tc>
      </w:tr>
      <w:tr w:rsidR="003C5FAE" w14:paraId="12E775CB" w14:textId="77777777" w:rsidTr="006C758C">
        <w:trPr>
          <w:trHeight w:val="421"/>
          <w:jc w:val="center"/>
        </w:trPr>
        <w:tc>
          <w:tcPr>
            <w:tcW w:w="4252" w:type="dxa"/>
            <w:gridSpan w:val="3"/>
            <w:tcBorders>
              <w:top w:val="single" w:sz="4" w:space="0" w:color="000000"/>
              <w:left w:val="single" w:sz="6" w:space="0" w:color="000000"/>
              <w:bottom w:val="single" w:sz="4" w:space="0" w:color="000000"/>
              <w:right w:val="single" w:sz="4" w:space="0" w:color="000000"/>
            </w:tcBorders>
          </w:tcPr>
          <w:p w14:paraId="568B4BE0" w14:textId="77777777" w:rsidR="003C5FAE" w:rsidRDefault="00E56D09">
            <w:pPr>
              <w:spacing w:after="0" w:line="259" w:lineRule="auto"/>
              <w:ind w:left="5" w:firstLine="0"/>
            </w:pPr>
            <w:r>
              <w:rPr>
                <w:rFonts w:ascii="Calibri" w:eastAsia="Calibri" w:hAnsi="Calibri" w:cs="Calibri"/>
                <w:sz w:val="28"/>
              </w:rPr>
              <w:t>Ciudad:</w:t>
            </w:r>
          </w:p>
        </w:tc>
        <w:tc>
          <w:tcPr>
            <w:tcW w:w="3192" w:type="dxa"/>
            <w:gridSpan w:val="2"/>
            <w:tcBorders>
              <w:top w:val="single" w:sz="4" w:space="0" w:color="000000"/>
              <w:left w:val="single" w:sz="4" w:space="0" w:color="000000"/>
              <w:bottom w:val="single" w:sz="4" w:space="0" w:color="000000"/>
              <w:right w:val="single" w:sz="4" w:space="0" w:color="000000"/>
            </w:tcBorders>
          </w:tcPr>
          <w:p w14:paraId="38EAA857" w14:textId="77777777" w:rsidR="003C5FAE" w:rsidRDefault="00E56D09">
            <w:pPr>
              <w:spacing w:after="0" w:line="259" w:lineRule="auto"/>
              <w:ind w:left="5" w:firstLine="0"/>
            </w:pPr>
            <w:r>
              <w:rPr>
                <w:rFonts w:ascii="Calibri" w:eastAsia="Calibri" w:hAnsi="Calibri" w:cs="Calibri"/>
                <w:sz w:val="28"/>
              </w:rPr>
              <w:t>Estado:</w:t>
            </w:r>
          </w:p>
        </w:tc>
        <w:tc>
          <w:tcPr>
            <w:tcW w:w="2128" w:type="dxa"/>
            <w:tcBorders>
              <w:top w:val="single" w:sz="4" w:space="0" w:color="000000"/>
              <w:left w:val="single" w:sz="4" w:space="0" w:color="000000"/>
              <w:bottom w:val="single" w:sz="4" w:space="0" w:color="000000"/>
              <w:right w:val="single" w:sz="6" w:space="0" w:color="000000"/>
            </w:tcBorders>
          </w:tcPr>
          <w:p w14:paraId="1D48F4E3" w14:textId="77777777" w:rsidR="003C5FAE" w:rsidRDefault="00E56D09">
            <w:pPr>
              <w:spacing w:after="0" w:line="259" w:lineRule="auto"/>
              <w:ind w:left="5" w:firstLine="0"/>
            </w:pPr>
            <w:r>
              <w:rPr>
                <w:rFonts w:ascii="Calibri" w:eastAsia="Calibri" w:hAnsi="Calibri" w:cs="Calibri"/>
                <w:sz w:val="28"/>
              </w:rPr>
              <w:t>Cremallera:</w:t>
            </w:r>
          </w:p>
        </w:tc>
      </w:tr>
      <w:tr w:rsidR="003C5FAE" w14:paraId="7A016542" w14:textId="77777777" w:rsidTr="006C758C">
        <w:trPr>
          <w:trHeight w:val="359"/>
          <w:jc w:val="center"/>
        </w:trPr>
        <w:tc>
          <w:tcPr>
            <w:tcW w:w="2126" w:type="dxa"/>
            <w:tcBorders>
              <w:top w:val="single" w:sz="4" w:space="0" w:color="000000"/>
              <w:left w:val="single" w:sz="6" w:space="0" w:color="000000"/>
              <w:bottom w:val="single" w:sz="4" w:space="0" w:color="000000"/>
              <w:right w:val="single" w:sz="4" w:space="0" w:color="000000"/>
            </w:tcBorders>
          </w:tcPr>
          <w:p w14:paraId="549EB19B" w14:textId="77777777" w:rsidR="003C5FAE" w:rsidRDefault="00E56D09">
            <w:pPr>
              <w:spacing w:after="0" w:line="259" w:lineRule="auto"/>
              <w:ind w:left="5" w:firstLine="0"/>
            </w:pPr>
            <w:r>
              <w:rPr>
                <w:rFonts w:ascii="Calibri" w:eastAsia="Calibri" w:hAnsi="Calibri" w:cs="Calibri"/>
                <w:sz w:val="28"/>
              </w:rPr>
              <w:t>Teléfono:</w:t>
            </w:r>
          </w:p>
        </w:tc>
        <w:tc>
          <w:tcPr>
            <w:tcW w:w="7446" w:type="dxa"/>
            <w:gridSpan w:val="5"/>
            <w:tcBorders>
              <w:top w:val="single" w:sz="4" w:space="0" w:color="000000"/>
              <w:left w:val="single" w:sz="4" w:space="0" w:color="000000"/>
              <w:bottom w:val="single" w:sz="4" w:space="0" w:color="000000"/>
              <w:right w:val="single" w:sz="6" w:space="0" w:color="000000"/>
            </w:tcBorders>
          </w:tcPr>
          <w:p w14:paraId="67105E60" w14:textId="77777777" w:rsidR="003C5FAE" w:rsidRDefault="00E56D09">
            <w:pPr>
              <w:spacing w:after="0" w:line="259" w:lineRule="auto"/>
              <w:ind w:left="5" w:firstLine="0"/>
            </w:pPr>
            <w:r>
              <w:rPr>
                <w:rFonts w:ascii="Calibri" w:eastAsia="Calibri" w:hAnsi="Calibri" w:cs="Calibri"/>
                <w:sz w:val="28"/>
              </w:rPr>
              <w:t>Correo electrónico:</w:t>
            </w:r>
          </w:p>
        </w:tc>
      </w:tr>
      <w:tr w:rsidR="003C5FAE" w14:paraId="05AF39D8" w14:textId="77777777" w:rsidTr="006C758C">
        <w:trPr>
          <w:trHeight w:val="351"/>
          <w:jc w:val="center"/>
        </w:trPr>
        <w:tc>
          <w:tcPr>
            <w:tcW w:w="9572" w:type="dxa"/>
            <w:gridSpan w:val="6"/>
            <w:tcBorders>
              <w:top w:val="single" w:sz="4" w:space="0" w:color="000000"/>
              <w:left w:val="single" w:sz="6" w:space="0" w:color="000000"/>
              <w:bottom w:val="single" w:sz="4" w:space="0" w:color="000000"/>
              <w:right w:val="single" w:sz="6" w:space="0" w:color="000000"/>
            </w:tcBorders>
            <w:shd w:val="clear" w:color="auto" w:fill="585858"/>
          </w:tcPr>
          <w:p w14:paraId="229693C2" w14:textId="77777777" w:rsidR="003C5FAE" w:rsidRDefault="00E56D09">
            <w:pPr>
              <w:spacing w:after="0" w:line="259" w:lineRule="auto"/>
              <w:ind w:left="5" w:firstLine="0"/>
            </w:pPr>
            <w:r>
              <w:rPr>
                <w:rFonts w:ascii="Calibri" w:eastAsia="Calibri" w:hAnsi="Calibri" w:cs="Calibri"/>
                <w:b/>
                <w:color w:val="FFFFFF"/>
                <w:sz w:val="28"/>
              </w:rPr>
              <w:t>Denuncia por discriminación</w:t>
            </w:r>
            <w:r>
              <w:rPr>
                <w:rFonts w:ascii="Calibri" w:eastAsia="Calibri" w:hAnsi="Calibri" w:cs="Calibri"/>
                <w:color w:val="FFFFFF"/>
                <w:sz w:val="28"/>
              </w:rPr>
              <w:t xml:space="preserve"> </w:t>
            </w:r>
          </w:p>
        </w:tc>
      </w:tr>
      <w:tr w:rsidR="003C5FAE" w14:paraId="05EA21A6" w14:textId="77777777" w:rsidTr="006C758C">
        <w:trPr>
          <w:trHeight w:val="355"/>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2E4AC812" w14:textId="77777777" w:rsidR="003C5FAE" w:rsidRDefault="00E56D09">
            <w:pPr>
              <w:spacing w:after="0" w:line="259" w:lineRule="auto"/>
              <w:ind w:left="5" w:firstLine="0"/>
            </w:pPr>
            <w:r>
              <w:rPr>
                <w:rFonts w:ascii="Calibri" w:eastAsia="Calibri" w:hAnsi="Calibri" w:cs="Calibri"/>
                <w:sz w:val="28"/>
              </w:rPr>
              <w:t>Fecha del presunto incidente:</w:t>
            </w:r>
          </w:p>
        </w:tc>
      </w:tr>
      <w:tr w:rsidR="003C5FAE" w14:paraId="6C18B6CE" w14:textId="77777777" w:rsidTr="006C758C">
        <w:trPr>
          <w:trHeight w:val="702"/>
          <w:jc w:val="center"/>
        </w:trPr>
        <w:tc>
          <w:tcPr>
            <w:tcW w:w="3192" w:type="dxa"/>
            <w:gridSpan w:val="2"/>
            <w:tcBorders>
              <w:top w:val="single" w:sz="4" w:space="0" w:color="000000"/>
              <w:left w:val="single" w:sz="6" w:space="0" w:color="000000"/>
              <w:bottom w:val="single" w:sz="4" w:space="0" w:color="000000"/>
              <w:right w:val="single" w:sz="4" w:space="0" w:color="000000"/>
            </w:tcBorders>
          </w:tcPr>
          <w:p w14:paraId="02199F3F" w14:textId="77777777" w:rsidR="003C5FAE" w:rsidRDefault="00E56D09">
            <w:pPr>
              <w:spacing w:after="0" w:line="259" w:lineRule="auto"/>
              <w:ind w:left="5" w:firstLine="0"/>
            </w:pPr>
            <w:r>
              <w:rPr>
                <w:rFonts w:ascii="Calibri" w:eastAsia="Calibri" w:hAnsi="Calibri" w:cs="Calibri"/>
                <w:sz w:val="28"/>
              </w:rPr>
              <w:t>El incidente de servicio ocurrió el:</w:t>
            </w:r>
          </w:p>
        </w:tc>
        <w:tc>
          <w:tcPr>
            <w:tcW w:w="6380" w:type="dxa"/>
            <w:gridSpan w:val="4"/>
            <w:tcBorders>
              <w:top w:val="single" w:sz="4" w:space="0" w:color="000000"/>
              <w:left w:val="single" w:sz="4" w:space="0" w:color="000000"/>
              <w:bottom w:val="single" w:sz="4" w:space="0" w:color="000000"/>
              <w:right w:val="single" w:sz="6" w:space="0" w:color="000000"/>
            </w:tcBorders>
          </w:tcPr>
          <w:p w14:paraId="2BFEE15F" w14:textId="77777777" w:rsidR="003C5FAE" w:rsidRDefault="003C5FAE">
            <w:pPr>
              <w:spacing w:after="160" w:line="259" w:lineRule="auto"/>
              <w:ind w:left="0" w:firstLine="0"/>
            </w:pPr>
          </w:p>
        </w:tc>
      </w:tr>
      <w:tr w:rsidR="003C5FAE" w14:paraId="499C95EB" w14:textId="77777777" w:rsidTr="006C758C">
        <w:trPr>
          <w:trHeight w:val="417"/>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499DE665" w14:textId="77777777" w:rsidR="003C5FAE" w:rsidRDefault="003C5FAE">
            <w:pPr>
              <w:spacing w:after="160" w:line="259" w:lineRule="auto"/>
              <w:ind w:left="0" w:firstLine="0"/>
            </w:pPr>
          </w:p>
        </w:tc>
      </w:tr>
      <w:tr w:rsidR="003C5FAE" w14:paraId="314A9909" w14:textId="77777777" w:rsidTr="006C758C">
        <w:trPr>
          <w:trHeight w:val="356"/>
          <w:jc w:val="center"/>
        </w:trPr>
        <w:tc>
          <w:tcPr>
            <w:tcW w:w="9572" w:type="dxa"/>
            <w:gridSpan w:val="6"/>
            <w:tcBorders>
              <w:top w:val="single" w:sz="4" w:space="0" w:color="000000"/>
              <w:left w:val="single" w:sz="6" w:space="0" w:color="000000"/>
              <w:bottom w:val="single" w:sz="4" w:space="0" w:color="000000"/>
              <w:right w:val="single" w:sz="6" w:space="0" w:color="000000"/>
            </w:tcBorders>
            <w:shd w:val="clear" w:color="auto" w:fill="585858"/>
          </w:tcPr>
          <w:p w14:paraId="1730416C" w14:textId="77777777" w:rsidR="003C5FAE" w:rsidRDefault="00E56D09">
            <w:pPr>
              <w:spacing w:after="0" w:line="259" w:lineRule="auto"/>
              <w:ind w:left="5" w:firstLine="0"/>
            </w:pPr>
            <w:r>
              <w:rPr>
                <w:rFonts w:ascii="Calibri" w:eastAsia="Calibri" w:hAnsi="Calibri" w:cs="Calibri"/>
                <w:b/>
                <w:color w:val="FFFFFF"/>
                <w:sz w:val="28"/>
              </w:rPr>
              <w:t>Descripción de la queja</w:t>
            </w:r>
            <w:r>
              <w:rPr>
                <w:rFonts w:ascii="Calibri" w:eastAsia="Calibri" w:hAnsi="Calibri" w:cs="Calibri"/>
                <w:color w:val="FFFFFF"/>
                <w:sz w:val="28"/>
              </w:rPr>
              <w:t xml:space="preserve"> </w:t>
            </w:r>
          </w:p>
        </w:tc>
      </w:tr>
      <w:tr w:rsidR="003C5FAE" w14:paraId="795DFFD0" w14:textId="77777777" w:rsidTr="007119FD">
        <w:trPr>
          <w:trHeight w:val="5819"/>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15DDCF14" w14:textId="77777777" w:rsidR="003C5FAE" w:rsidRDefault="00E56D09">
            <w:pPr>
              <w:spacing w:after="0" w:line="259" w:lineRule="auto"/>
              <w:ind w:left="5" w:firstLine="0"/>
            </w:pPr>
            <w:r>
              <w:rPr>
                <w:rFonts w:ascii="Calibri" w:eastAsia="Calibri" w:hAnsi="Calibri" w:cs="Calibri"/>
                <w:sz w:val="28"/>
              </w:rPr>
              <w:t>Por favor, explique su queja. Incluya tantos detalles específicos como sea posible, como nombres, fechas, horas, números de ruta, testigos y cualquier otra información que considere útil. Puede adjuntar cualquier otro documento escrito relacionado con su queja.</w:t>
            </w:r>
          </w:p>
        </w:tc>
      </w:tr>
      <w:tr w:rsidR="003C5FAE" w14:paraId="79A52727" w14:textId="77777777" w:rsidTr="006C758C">
        <w:trPr>
          <w:trHeight w:val="351"/>
          <w:jc w:val="center"/>
        </w:trPr>
        <w:tc>
          <w:tcPr>
            <w:tcW w:w="9572" w:type="dxa"/>
            <w:gridSpan w:val="6"/>
            <w:tcBorders>
              <w:top w:val="single" w:sz="4" w:space="0" w:color="000000"/>
              <w:left w:val="single" w:sz="6" w:space="0" w:color="000000"/>
              <w:bottom w:val="single" w:sz="4" w:space="0" w:color="000000"/>
              <w:right w:val="single" w:sz="6" w:space="0" w:color="000000"/>
            </w:tcBorders>
            <w:shd w:val="clear" w:color="auto" w:fill="585858"/>
          </w:tcPr>
          <w:p w14:paraId="262BCEB1" w14:textId="77777777" w:rsidR="003C5FAE" w:rsidRDefault="00E56D09">
            <w:pPr>
              <w:spacing w:after="0" w:line="259" w:lineRule="auto"/>
              <w:ind w:left="5" w:firstLine="0"/>
            </w:pPr>
            <w:r>
              <w:rPr>
                <w:rFonts w:ascii="Calibri" w:eastAsia="Calibri" w:hAnsi="Calibri" w:cs="Calibri"/>
                <w:b/>
                <w:color w:val="FFFFFF"/>
                <w:sz w:val="28"/>
              </w:rPr>
              <w:t>Firma del denunciante</w:t>
            </w:r>
            <w:r>
              <w:rPr>
                <w:rFonts w:ascii="Calibri" w:eastAsia="Calibri" w:hAnsi="Calibri" w:cs="Calibri"/>
                <w:color w:val="FFFFFF"/>
                <w:sz w:val="28"/>
              </w:rPr>
              <w:t xml:space="preserve"> </w:t>
            </w:r>
          </w:p>
        </w:tc>
      </w:tr>
      <w:tr w:rsidR="003C5FAE" w14:paraId="04C6817F" w14:textId="77777777" w:rsidTr="006C758C">
        <w:trPr>
          <w:trHeight w:val="362"/>
          <w:jc w:val="center"/>
        </w:trPr>
        <w:tc>
          <w:tcPr>
            <w:tcW w:w="7174" w:type="dxa"/>
            <w:gridSpan w:val="4"/>
            <w:tcBorders>
              <w:top w:val="single" w:sz="4" w:space="0" w:color="000000"/>
              <w:left w:val="single" w:sz="6" w:space="0" w:color="000000"/>
              <w:bottom w:val="single" w:sz="6" w:space="0" w:color="000000"/>
              <w:right w:val="single" w:sz="4" w:space="0" w:color="000000"/>
            </w:tcBorders>
          </w:tcPr>
          <w:p w14:paraId="4FDBEE9D" w14:textId="173E3653" w:rsidR="003C5FAE" w:rsidRDefault="007C41BF">
            <w:pPr>
              <w:spacing w:after="0" w:line="259" w:lineRule="auto"/>
              <w:ind w:left="5" w:firstLine="0"/>
            </w:pPr>
            <w:r>
              <w:rPr>
                <w:rFonts w:ascii="Calibri" w:eastAsia="Calibri" w:hAnsi="Calibri" w:cs="Calibri"/>
                <w:sz w:val="28"/>
              </w:rPr>
              <w:t>Firma del denunciante:</w:t>
            </w:r>
          </w:p>
        </w:tc>
        <w:tc>
          <w:tcPr>
            <w:tcW w:w="2398" w:type="dxa"/>
            <w:gridSpan w:val="2"/>
            <w:tcBorders>
              <w:top w:val="single" w:sz="4" w:space="0" w:color="000000"/>
              <w:left w:val="single" w:sz="4" w:space="0" w:color="000000"/>
              <w:bottom w:val="single" w:sz="6" w:space="0" w:color="000000"/>
              <w:right w:val="single" w:sz="6" w:space="0" w:color="000000"/>
            </w:tcBorders>
          </w:tcPr>
          <w:p w14:paraId="435DE928" w14:textId="77777777" w:rsidR="003C5FAE" w:rsidRDefault="00E56D09">
            <w:pPr>
              <w:spacing w:after="0" w:line="259" w:lineRule="auto"/>
              <w:ind w:left="0" w:firstLine="0"/>
            </w:pPr>
            <w:r>
              <w:rPr>
                <w:rFonts w:ascii="Calibri" w:eastAsia="Calibri" w:hAnsi="Calibri" w:cs="Calibri"/>
                <w:sz w:val="28"/>
              </w:rPr>
              <w:t>Fecha:</w:t>
            </w:r>
          </w:p>
        </w:tc>
      </w:tr>
    </w:tbl>
    <w:p w14:paraId="4E629012" w14:textId="69207ACF" w:rsidR="003C5FAE" w:rsidRDefault="003C5FAE" w:rsidP="6DB6D3AA">
      <w:pPr>
        <w:spacing w:after="114" w:line="259" w:lineRule="auto"/>
        <w:ind w:left="0" w:right="299" w:firstLine="0"/>
        <w:jc w:val="right"/>
      </w:pPr>
    </w:p>
    <w:sectPr w:rsidR="003C5FAE" w:rsidSect="001D7D72">
      <w:head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373D" w14:textId="77777777" w:rsidR="00CB1D4C" w:rsidRDefault="00CB1D4C" w:rsidP="007163C9">
      <w:pPr>
        <w:spacing w:after="0" w:line="240" w:lineRule="auto"/>
      </w:pPr>
      <w:r>
        <w:separator/>
      </w:r>
    </w:p>
  </w:endnote>
  <w:endnote w:type="continuationSeparator" w:id="0">
    <w:p w14:paraId="29E651F1" w14:textId="77777777" w:rsidR="00CB1D4C" w:rsidRDefault="00CB1D4C" w:rsidP="0071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19F5" w14:textId="77777777" w:rsidR="00CB1D4C" w:rsidRDefault="00CB1D4C" w:rsidP="007163C9">
      <w:pPr>
        <w:spacing w:after="0" w:line="240" w:lineRule="auto"/>
      </w:pPr>
      <w:r>
        <w:separator/>
      </w:r>
    </w:p>
  </w:footnote>
  <w:footnote w:type="continuationSeparator" w:id="0">
    <w:p w14:paraId="6A114DBD" w14:textId="77777777" w:rsidR="00CB1D4C" w:rsidRDefault="00CB1D4C" w:rsidP="0071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DBE7" w14:textId="66E42977" w:rsidR="007163C9" w:rsidRPr="007163C9" w:rsidRDefault="00B34C7B" w:rsidP="007163C9">
    <w:pPr>
      <w:pStyle w:val="Header"/>
      <w:jc w:val="center"/>
    </w:pPr>
    <w:r>
      <w:rPr>
        <w:noProof/>
      </w:rPr>
      <w:drawing>
        <wp:inline distT="0" distB="0" distL="0" distR="0" wp14:anchorId="03695FC6" wp14:editId="4CB89B81">
          <wp:extent cx="1400175" cy="590550"/>
          <wp:effectExtent l="0" t="0" r="9525" b="0"/>
          <wp:docPr id="1569797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90550"/>
                  </a:xfrm>
                  <a:prstGeom prst="rect">
                    <a:avLst/>
                  </a:prstGeom>
                  <a:noFill/>
                  <a:ln>
                    <a:noFill/>
                  </a:ln>
                </pic:spPr>
              </pic:pic>
            </a:graphicData>
          </a:graphic>
        </wp:inline>
      </w:drawing>
    </w:r>
  </w:p>
  <w:p w14:paraId="0FE46B44" w14:textId="5D1417DC" w:rsidR="007163C9" w:rsidRDefault="00716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A0D28"/>
    <w:multiLevelType w:val="hybridMultilevel"/>
    <w:tmpl w:val="AD1EDB02"/>
    <w:lvl w:ilvl="0" w:tplc="63B44D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186F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1E3F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1A45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F824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185F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5CBC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6AAE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B89F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6170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FAE"/>
    <w:rsid w:val="000342B6"/>
    <w:rsid w:val="00034823"/>
    <w:rsid w:val="00073646"/>
    <w:rsid w:val="00130278"/>
    <w:rsid w:val="00151D15"/>
    <w:rsid w:val="00164747"/>
    <w:rsid w:val="00172E24"/>
    <w:rsid w:val="00190D38"/>
    <w:rsid w:val="001D7133"/>
    <w:rsid w:val="001D7D72"/>
    <w:rsid w:val="00215A6C"/>
    <w:rsid w:val="00215B0B"/>
    <w:rsid w:val="002962F2"/>
    <w:rsid w:val="002B43D7"/>
    <w:rsid w:val="002F6DC4"/>
    <w:rsid w:val="002F72D7"/>
    <w:rsid w:val="00302D58"/>
    <w:rsid w:val="00320982"/>
    <w:rsid w:val="00347CFE"/>
    <w:rsid w:val="00393FCB"/>
    <w:rsid w:val="003C344F"/>
    <w:rsid w:val="003C5FAE"/>
    <w:rsid w:val="004162D8"/>
    <w:rsid w:val="004248E2"/>
    <w:rsid w:val="00436B15"/>
    <w:rsid w:val="00451DAD"/>
    <w:rsid w:val="00452915"/>
    <w:rsid w:val="0046617F"/>
    <w:rsid w:val="00486B1D"/>
    <w:rsid w:val="00515D71"/>
    <w:rsid w:val="005C76F3"/>
    <w:rsid w:val="005F3D6B"/>
    <w:rsid w:val="0066324F"/>
    <w:rsid w:val="006C758C"/>
    <w:rsid w:val="006F02BF"/>
    <w:rsid w:val="00703DFA"/>
    <w:rsid w:val="007119FD"/>
    <w:rsid w:val="007163C9"/>
    <w:rsid w:val="00725EA9"/>
    <w:rsid w:val="007337AC"/>
    <w:rsid w:val="00760D4E"/>
    <w:rsid w:val="007C41BF"/>
    <w:rsid w:val="007D0B34"/>
    <w:rsid w:val="007D4195"/>
    <w:rsid w:val="007F0A86"/>
    <w:rsid w:val="007F1C89"/>
    <w:rsid w:val="00843BEE"/>
    <w:rsid w:val="008A646B"/>
    <w:rsid w:val="008F2B13"/>
    <w:rsid w:val="00942754"/>
    <w:rsid w:val="00965A94"/>
    <w:rsid w:val="009D3DED"/>
    <w:rsid w:val="009E511E"/>
    <w:rsid w:val="00A13679"/>
    <w:rsid w:val="00AC1331"/>
    <w:rsid w:val="00B13B40"/>
    <w:rsid w:val="00B34C7B"/>
    <w:rsid w:val="00B77F9B"/>
    <w:rsid w:val="00BB2E74"/>
    <w:rsid w:val="00BB310D"/>
    <w:rsid w:val="00C251CD"/>
    <w:rsid w:val="00CB1D4C"/>
    <w:rsid w:val="00CF79EA"/>
    <w:rsid w:val="00DA5152"/>
    <w:rsid w:val="00DF44BD"/>
    <w:rsid w:val="00E3370D"/>
    <w:rsid w:val="00E56D09"/>
    <w:rsid w:val="00E77E2F"/>
    <w:rsid w:val="00EB54A9"/>
    <w:rsid w:val="00EE77D1"/>
    <w:rsid w:val="00EF5F43"/>
    <w:rsid w:val="00F02CF2"/>
    <w:rsid w:val="00F83299"/>
    <w:rsid w:val="00FC4292"/>
    <w:rsid w:val="00FE1743"/>
    <w:rsid w:val="00FE291D"/>
    <w:rsid w:val="0565EA39"/>
    <w:rsid w:val="0B8A781E"/>
    <w:rsid w:val="0CDC62B6"/>
    <w:rsid w:val="0D3399D3"/>
    <w:rsid w:val="1F0C7697"/>
    <w:rsid w:val="2331A82F"/>
    <w:rsid w:val="429DECED"/>
    <w:rsid w:val="5D32A95A"/>
    <w:rsid w:val="66EAAEDF"/>
    <w:rsid w:val="67B47419"/>
    <w:rsid w:val="6DB6D3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0278E"/>
  <w15:docId w15:val="{88F4EB0B-95EA-432F-BCDB-E71533BA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16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3C9"/>
    <w:rPr>
      <w:rFonts w:ascii="Arial" w:eastAsia="Arial" w:hAnsi="Arial" w:cs="Arial"/>
      <w:color w:val="000000"/>
    </w:rPr>
  </w:style>
  <w:style w:type="paragraph" w:styleId="Footer">
    <w:name w:val="footer"/>
    <w:basedOn w:val="Normal"/>
    <w:link w:val="FooterChar"/>
    <w:uiPriority w:val="99"/>
    <w:unhideWhenUsed/>
    <w:rsid w:val="00716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3C9"/>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547174">
      <w:bodyDiv w:val="1"/>
      <w:marLeft w:val="0"/>
      <w:marRight w:val="0"/>
      <w:marTop w:val="0"/>
      <w:marBottom w:val="0"/>
      <w:divBdr>
        <w:top w:val="none" w:sz="0" w:space="0" w:color="auto"/>
        <w:left w:val="none" w:sz="0" w:space="0" w:color="auto"/>
        <w:bottom w:val="none" w:sz="0" w:space="0" w:color="auto"/>
        <w:right w:val="none" w:sz="0" w:space="0" w:color="auto"/>
      </w:divBdr>
    </w:div>
    <w:div w:id="1718820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Forte</dc:creator>
  <cp:keywords/>
  <cp:lastModifiedBy>Jennifer LaFlam</cp:lastModifiedBy>
  <cp:revision>2</cp:revision>
  <dcterms:created xsi:type="dcterms:W3CDTF">2026-03-19T15:52:00Z</dcterms:created>
  <dcterms:modified xsi:type="dcterms:W3CDTF">2026-03-19T15:52:00Z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2025-02-20T18:15:02Z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6dcf2cac-d1ba-4da5-8ae6-1e89e63e102f</vt:lpwstr>
  </property>
  <property fmtid="{D5CDD505-2E9C-101B-9397-08002B2CF9AE}" pid="7" name="MSIP_Label_defa4170-0d19-0005-0004-bc88714345d2_ActionId">
    <vt:lpwstr>df0456e4-f4ca-4128-b076-567c1a872ecf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